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  <w:bookmarkEnd w:id="0"/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43460B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2BC0BF3"/>
    <w:rsid w:val="27D668C5"/>
    <w:rsid w:val="27DC47C5"/>
    <w:rsid w:val="295A49D5"/>
    <w:rsid w:val="30980BBB"/>
    <w:rsid w:val="35424D1D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4BB21B5"/>
    <w:rsid w:val="46F70E38"/>
    <w:rsid w:val="494E2307"/>
    <w:rsid w:val="4A8C3689"/>
    <w:rsid w:val="4D9A0DAF"/>
    <w:rsid w:val="4E8D6C37"/>
    <w:rsid w:val="53D30693"/>
    <w:rsid w:val="56376158"/>
    <w:rsid w:val="5A8D6E0C"/>
    <w:rsid w:val="5AE900E2"/>
    <w:rsid w:val="610572F8"/>
    <w:rsid w:val="63F46F1A"/>
    <w:rsid w:val="64155AA4"/>
    <w:rsid w:val="697F11AD"/>
    <w:rsid w:val="6A0A03A3"/>
    <w:rsid w:val="6D2771D4"/>
    <w:rsid w:val="6E9C573F"/>
    <w:rsid w:val="721F290F"/>
    <w:rsid w:val="74D119EC"/>
    <w:rsid w:val="74F6722B"/>
    <w:rsid w:val="78026698"/>
    <w:rsid w:val="79437E6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1969</Words>
  <Characters>2085</Characters>
  <Lines>9</Lines>
  <Paragraphs>2</Paragraphs>
  <TotalTime>1</TotalTime>
  <ScaleCrop>false</ScaleCrop>
  <LinksUpToDate>false</LinksUpToDate>
  <CharactersWithSpaces>2253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DELL</cp:lastModifiedBy>
  <cp:lastPrinted>2021-03-15T06:48:00Z</cp:lastPrinted>
  <dcterms:modified xsi:type="dcterms:W3CDTF">2024-03-22T07:46:49Z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049ADE14B9DB42D597FE2F8025201FE3</vt:lpwstr>
  </property>
</Properties>
</file>